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1B4B" w:sz="6"/>
              <w:left w:val="single" w:color="1E1B4B" w:sz="6"/>
              <w:bottom w:val="single" w:color="1E1B4B" w:sz="6"/>
              <w:right w:val="single" w:color="1E1B4B" w:sz="6"/>
            </w:tcBorders>
            <w:shd w:fill="059669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T.C.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MİLLİ EĞİTİM BAKANLIĞI</w:t>
            </w:r>
          </w:p>
          <w:p>
            <w:pPr>
              <w:spacing w:after="40" w:before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E66D"/>
                <w:sz w:val="32"/>
                <w:szCs w:val="32"/>
              </w:rPr>
              <w:t xml:space="preserve">6. Sinif SOSYAL BİLGİLER DERSİ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GÜNLÜK DERS PLANI ŞABLONU</w:t>
            </w:r>
          </w:p>
          <w:p>
            <w:pPr>
              <w:spacing w:after="0" w:before="80"/>
              <w:jc w:val="center"/>
            </w:pPr>
            <w:r>
              <w:rPr>
                <w:rFonts w:ascii="Arial" w:cs="Arial" w:eastAsia="Arial" w:hAnsi="Arial"/>
                <w:color w:val="BAE6FD"/>
                <w:sz w:val="22"/>
                <w:szCs w:val="22"/>
              </w:rPr>
              <w:t xml:space="preserve">2025 - 2026 EĞİTİM ÖĞRETİM YILI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Okul Adı: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Sınıf: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Öğretmen: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Ders Saati/Hafta: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3 saat</w:t>
            </w:r>
          </w:p>
        </w:tc>
      </w:tr>
    </w:tbl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3900"/>
        <w:gridCol w:w="1560"/>
        <w:gridCol w:w="234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Tarih: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_____ / _____ / 2025-2026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Ders Saati: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___. Ders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Ünite: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Konu: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Sınıf: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6. Sinif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Süre: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40 dakika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KAZANIMLAR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1. _______________________________________________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 _______________________________________________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3. _______________________________________________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KULLANILACAK YÖNTEM VE TEKNİKLER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Anlatım   ☐ Soru-Cevap   ☐ Tartışma   ☐ Problem Çözme   ☐ Gösteri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Beyin Fırtınası   ☐ Grup Çalışması   ☐ Proje   ☐ Araştırma-İnceleme   ☐ Diğer: 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ARAÇ VE GEREÇLER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Ders Kitabı   ☐ Harita   ☐ Akıllı Tahta   ☐ Projeksiyon   ☐ Çalışma Yaprağı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Poster   ☐ Fotoğraf   ☐ Video   ☐ Bilgisayar   ☐ Diğer: ___________________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AŞAMA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ETKİNLİKLER VE SÜREÇ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059669"/>
                <w:sz w:val="18"/>
                <w:szCs w:val="18"/>
              </w:rPr>
              <w:t xml:space="preserve">GİRİŞ
(5-10 dk)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Önceki dersin kısa tekrarı yapılır.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Derse hazırlık soruları sorulur.</w:t>
            </w:r>
          </w:p>
          <w:p>
            <w:pPr>
              <w:spacing w:after="8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Motivasyon sağlanır: ___________________________________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059669"/>
                <w:sz w:val="18"/>
                <w:szCs w:val="18"/>
              </w:rPr>
              <w:t xml:space="preserve">GELİŞME
(25-30 dk)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0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Etkinlik 1: _____________________________________________</w:t>
            </w:r>
          </w:p>
          <w:p>
            <w:pPr>
              <w:spacing w:after="10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Etkinlik 2: _____________________________________________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Etkinlik 3: _____________________________________________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Açıklamalar:</w:t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059669"/>
                <w:sz w:val="18"/>
                <w:szCs w:val="18"/>
              </w:rPr>
              <w:t xml:space="preserve">SONUÇ
(5-10 dk)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Dersin özeti yapılır ve temel kavramlar tekrarlanır.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Öğrencilerin soruları yanıtlanır.</w:t>
            </w:r>
          </w:p>
          <w:p>
            <w:pPr>
              <w:spacing w:after="8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Ödev/araştırma: ________________________________________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ÖLÇME VE DEĞERLENDİRME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Sözlü soru-cevap   ☐ Yazılı yoklama   ☐ Çalışma yaprağı   ☐ Gözlem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Ödev kontrolü   ☐ Rubrik değerlendirme   ☐ Akran değerlendirme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DERSİN DEĞERLENDİRMESİ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ÖĞRETMENİN NOTU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Kazanımlar gerçekleşti mi? ☐ Evet  ☐ Kısmen  ☐ Hayır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Süre yeterli miydi? ☐ Evet  ☐ Hayır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Sonraki ders için not:</w:t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2026-04-10T16:35:01.302Z</dcterms:created>
  <dcterms:modified xsi:type="dcterms:W3CDTF">2026-04-10T16:35:01.302Z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